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-12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2565"/>
        <w:gridCol w:w="2610"/>
        <w:gridCol w:w="2790"/>
        <w:gridCol w:w="2880"/>
        <w:gridCol w:w="2700"/>
      </w:tblGrid>
      <w:tr w:rsidR="00D407F0" w:rsidRPr="002060C8" w:rsidTr="006E60B5">
        <w:tc>
          <w:tcPr>
            <w:tcW w:w="21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2060C8" w:rsidRDefault="00D407F0" w:rsidP="006E60B5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2060C8">
              <w:rPr>
                <w:rFonts w:ascii="Arial Narrow" w:eastAsia="Times New Roman" w:hAnsi="Arial Narrow"/>
                <w:b/>
                <w:bCs/>
                <w:color w:val="222222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MONDAY 4/15</w:t>
            </w:r>
          </w:p>
        </w:tc>
        <w:tc>
          <w:tcPr>
            <w:tcW w:w="261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TUESDAY  4/16</w:t>
            </w:r>
          </w:p>
        </w:tc>
        <w:tc>
          <w:tcPr>
            <w:tcW w:w="279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WEDNESDAY 4/17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THURSDAY 4/18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FRIDAY  4/1</w:t>
            </w:r>
            <w:r w:rsidR="00020B9A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9</w:t>
            </w:r>
          </w:p>
        </w:tc>
      </w:tr>
      <w:tr w:rsidR="00D407F0" w:rsidRPr="002060C8" w:rsidTr="006E60B5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Daily Outline &amp; Essential Question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259" w:rsidRPr="00A17259" w:rsidRDefault="00A17259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ELACC9-10RL3: Analyze how complex characters (e.g., those with multiple or conflicting </w:t>
            </w:r>
          </w:p>
          <w:p w:rsidR="00A17259" w:rsidRPr="00A17259" w:rsidRDefault="00A17259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motivations) develop over the course of a text, interact with other characters, and advance </w:t>
            </w:r>
          </w:p>
          <w:p w:rsidR="00D407F0" w:rsidRDefault="00A17259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the plot or develop the theme.</w:t>
            </w:r>
          </w:p>
          <w:p w:rsidR="009F435A" w:rsidRDefault="009F435A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F70B8" w:rsidRDefault="00AF70B8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F70B8" w:rsidRDefault="00AF70B8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F70B8" w:rsidRDefault="00AF70B8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F70B8" w:rsidRDefault="00AF70B8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F70B8" w:rsidRDefault="00AF70B8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A130A" w:rsidRDefault="00DA130A" w:rsidP="006411FB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0F769D" w:rsidRDefault="000F769D" w:rsidP="006411FB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F435A" w:rsidRPr="005B2CB1" w:rsidRDefault="006411FB" w:rsidP="006411FB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has the character’s voice changed, if at all, so far?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259" w:rsidRPr="00A17259" w:rsidRDefault="00A17259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ELACC9-10RL3: Analyze how complex characters (e.g., those with multiple or conflicting </w:t>
            </w:r>
          </w:p>
          <w:p w:rsidR="00A17259" w:rsidRPr="00A17259" w:rsidRDefault="00A17259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motivations) develop over the course of a text, interact with other characters, and advance </w:t>
            </w:r>
          </w:p>
          <w:p w:rsidR="00D407F0" w:rsidRDefault="00A17259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the plot or develop the theme.</w:t>
            </w:r>
          </w:p>
          <w:p w:rsidR="006411FB" w:rsidRDefault="006411FB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A130A" w:rsidRDefault="00DA130A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A130A" w:rsidRDefault="00DA130A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A130A" w:rsidRDefault="00DA130A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A130A" w:rsidRDefault="00DA130A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A130A" w:rsidRDefault="00DA130A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0F769D" w:rsidRDefault="000F769D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6411FB" w:rsidRPr="00B24BB6" w:rsidRDefault="006411FB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would you describe the character’s voice at the conclusion of the movie?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0A" w:rsidRPr="00A17259" w:rsidRDefault="00DA130A" w:rsidP="00DA130A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ELACC9-10RL3: Analyze how complex characters (e.g., those with multiple or conflicting </w:t>
            </w:r>
          </w:p>
          <w:p w:rsidR="00DA130A" w:rsidRPr="00A17259" w:rsidRDefault="00DA130A" w:rsidP="00DA130A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motivations) develop over the course of a text, interact with other characters, and advance </w:t>
            </w:r>
          </w:p>
          <w:p w:rsidR="00DA130A" w:rsidRDefault="00DA130A" w:rsidP="00DA130A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1725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the plot or develop the theme.</w:t>
            </w:r>
          </w:p>
          <w:p w:rsidR="00DA130A" w:rsidRDefault="00DA130A" w:rsidP="00DA130A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F70B8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ELACC9-10W1: Write arguments to support claims in an analysis of substantive topics or texts, using valid reasoning and relevant and sufficient evidence</w:t>
            </w:r>
          </w:p>
          <w:p w:rsidR="00D407F0" w:rsidRPr="00286A30" w:rsidRDefault="00D407F0" w:rsidP="00A17259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77B3" w:rsidRPr="008C77B3" w:rsidRDefault="008C77B3" w:rsidP="008C77B3">
            <w:pPr>
              <w:pStyle w:val="Default"/>
              <w:rPr>
                <w:rFonts w:ascii="Times New Roman" w:hAnsi="Times New Roman" w:cs="Times New Roman"/>
              </w:rPr>
            </w:pPr>
            <w:r w:rsidRPr="008C77B3">
              <w:rPr>
                <w:rFonts w:ascii="Times New Roman" w:hAnsi="Times New Roman" w:cs="Times New Roman"/>
                <w:bCs/>
              </w:rPr>
              <w:t xml:space="preserve">ELACC9-10W1: </w:t>
            </w:r>
            <w:r w:rsidRPr="008C77B3">
              <w:rPr>
                <w:rFonts w:ascii="Times New Roman" w:hAnsi="Times New Roman" w:cs="Times New Roman"/>
              </w:rPr>
              <w:t xml:space="preserve">Write arguments to support claims in an analysis of substantive topics or texts, using valid reasoning and relevant and sufficient evidence. </w:t>
            </w:r>
          </w:p>
          <w:p w:rsidR="00BC2AFA" w:rsidRDefault="008C77B3" w:rsidP="008C77B3">
            <w:pPr>
              <w:pStyle w:val="Default"/>
              <w:rPr>
                <w:rFonts w:ascii="Times New Roman" w:hAnsi="Times New Roman" w:cs="Times New Roman"/>
              </w:rPr>
            </w:pPr>
            <w:r w:rsidRPr="008C77B3">
              <w:rPr>
                <w:rFonts w:ascii="Times New Roman" w:hAnsi="Times New Roman" w:cs="Times New Roman"/>
                <w:bCs/>
              </w:rPr>
              <w:t xml:space="preserve">ELACC9-10SL1: </w:t>
            </w:r>
            <w:r w:rsidRPr="008C77B3">
              <w:rPr>
                <w:rFonts w:ascii="Times New Roman" w:hAnsi="Times New Roman" w:cs="Times New Roman"/>
              </w:rPr>
              <w:t xml:space="preserve">Initiate and participate effectively in a range of collaborative discussions(one-on-one, in groups, and teacher-led) with diverse partners on </w:t>
            </w:r>
            <w:r w:rsidRPr="008C77B3">
              <w:rPr>
                <w:rFonts w:ascii="Times New Roman" w:hAnsi="Times New Roman" w:cs="Times New Roman"/>
                <w:iCs/>
              </w:rPr>
              <w:t xml:space="preserve">grades 9–10 topics, texts, and issues, </w:t>
            </w:r>
            <w:r w:rsidRPr="008C77B3">
              <w:rPr>
                <w:rFonts w:ascii="Times New Roman" w:hAnsi="Times New Roman" w:cs="Times New Roman"/>
              </w:rPr>
              <w:t>building on others’ ideas and expressing their own clearly and persuasively.</w:t>
            </w:r>
          </w:p>
          <w:p w:rsidR="00BC2AFA" w:rsidRDefault="00BC2AFA" w:rsidP="008C77B3">
            <w:pPr>
              <w:pStyle w:val="Default"/>
              <w:rPr>
                <w:rFonts w:ascii="Times New Roman" w:hAnsi="Times New Roman" w:cs="Times New Roman"/>
              </w:rPr>
            </w:pPr>
          </w:p>
          <w:p w:rsidR="000F769D" w:rsidRDefault="000F769D" w:rsidP="00BC2AFA">
            <w:pPr>
              <w:pStyle w:val="Default"/>
              <w:rPr>
                <w:rFonts w:ascii="Times New Roman" w:hAnsi="Times New Roman" w:cs="Times New Roman"/>
              </w:rPr>
            </w:pPr>
          </w:p>
          <w:p w:rsidR="00D407F0" w:rsidRPr="00BC2AFA" w:rsidRDefault="00BC2AFA" w:rsidP="00BC2AF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we effectively synthesize a text?</w:t>
            </w:r>
            <w:r w:rsidR="008C77B3" w:rsidRPr="008C7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69D" w:rsidRPr="008C77B3" w:rsidRDefault="000F769D" w:rsidP="000F769D">
            <w:pPr>
              <w:pStyle w:val="Default"/>
              <w:rPr>
                <w:rFonts w:ascii="Times New Roman" w:hAnsi="Times New Roman" w:cs="Times New Roman"/>
              </w:rPr>
            </w:pPr>
            <w:r w:rsidRPr="008C77B3">
              <w:rPr>
                <w:rFonts w:ascii="Times New Roman" w:hAnsi="Times New Roman" w:cs="Times New Roman"/>
                <w:bCs/>
              </w:rPr>
              <w:t xml:space="preserve">ELACC9-10W1: </w:t>
            </w:r>
            <w:r w:rsidRPr="008C77B3">
              <w:rPr>
                <w:rFonts w:ascii="Times New Roman" w:hAnsi="Times New Roman" w:cs="Times New Roman"/>
              </w:rPr>
              <w:t xml:space="preserve">Write arguments to support claims in an analysis of substantive topics or texts, using valid reasoning and relevant and sufficient evidence. </w:t>
            </w:r>
          </w:p>
          <w:p w:rsidR="00D407F0" w:rsidRDefault="000F769D" w:rsidP="000F769D">
            <w:pPr>
              <w:pStyle w:val="Default"/>
              <w:rPr>
                <w:rFonts w:ascii="Times New Roman" w:hAnsi="Times New Roman" w:cs="Times New Roman"/>
              </w:rPr>
            </w:pPr>
            <w:r w:rsidRPr="008C77B3">
              <w:rPr>
                <w:rFonts w:ascii="Times New Roman" w:hAnsi="Times New Roman" w:cs="Times New Roman"/>
                <w:bCs/>
              </w:rPr>
              <w:t xml:space="preserve">ELACC9-10SL1: </w:t>
            </w:r>
            <w:r w:rsidRPr="008C77B3">
              <w:rPr>
                <w:rFonts w:ascii="Times New Roman" w:hAnsi="Times New Roman" w:cs="Times New Roman"/>
              </w:rPr>
              <w:t xml:space="preserve">Initiate and participate effectively in a range of collaborative discussions(one-on-one, in groups, and teacher-led) with diverse partners on </w:t>
            </w:r>
            <w:r w:rsidRPr="008C77B3">
              <w:rPr>
                <w:rFonts w:ascii="Times New Roman" w:hAnsi="Times New Roman" w:cs="Times New Roman"/>
                <w:iCs/>
              </w:rPr>
              <w:t xml:space="preserve">grades 9–10 topics, texts, and issues, </w:t>
            </w:r>
            <w:r w:rsidRPr="008C77B3">
              <w:rPr>
                <w:rFonts w:ascii="Times New Roman" w:hAnsi="Times New Roman" w:cs="Times New Roman"/>
              </w:rPr>
              <w:t>building on others’ ideas and expressing their own clearly and persuasively.</w:t>
            </w:r>
          </w:p>
          <w:p w:rsidR="000F769D" w:rsidRDefault="000F769D" w:rsidP="000F769D">
            <w:pPr>
              <w:pStyle w:val="Default"/>
              <w:rPr>
                <w:rFonts w:ascii="Times New Roman" w:hAnsi="Times New Roman" w:cs="Times New Roman"/>
              </w:rPr>
            </w:pPr>
          </w:p>
          <w:p w:rsidR="000F769D" w:rsidRPr="005B2CB1" w:rsidRDefault="000F769D" w:rsidP="000F769D">
            <w:pPr>
              <w:pStyle w:val="Default"/>
              <w:rPr>
                <w:rFonts w:ascii="Times New Roman" w:eastAsia="Times New Roman" w:hAnsi="Times New Roman"/>
                <w:color w:val="222222"/>
              </w:rPr>
            </w:pPr>
            <w:r>
              <w:rPr>
                <w:rFonts w:ascii="Times New Roman" w:hAnsi="Times New Roman" w:cs="Times New Roman"/>
              </w:rPr>
              <w:t>How can we effectively synthesize a text?</w:t>
            </w:r>
          </w:p>
        </w:tc>
      </w:tr>
      <w:tr w:rsidR="00D407F0" w:rsidRPr="002060C8" w:rsidTr="006E60B5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ind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OPENING</w:t>
            </w:r>
          </w:p>
          <w:p w:rsidR="00D407F0" w:rsidRDefault="00D407F0" w:rsidP="006E60B5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Getting students </w:t>
            </w:r>
          </w:p>
          <w:p w:rsidR="00D407F0" w:rsidRPr="005B2CB1" w:rsidRDefault="00D407F0" w:rsidP="006E60B5">
            <w:pPr>
              <w:ind w:right="113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ready to learn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259" w:rsidRDefault="00A17259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17259" w:rsidRPr="005B2CB1" w:rsidRDefault="00A17259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259" w:rsidRPr="00FD718E" w:rsidRDefault="00FD718E" w:rsidP="006E60B5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Finish </w:t>
            </w:r>
            <w: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  <w:t>Freedom Writers (20)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259" w:rsidRDefault="00A17259" w:rsidP="00D407F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6411FB" w:rsidRDefault="006411FB" w:rsidP="00D407F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6411FB" w:rsidRDefault="006411FB" w:rsidP="00D407F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17259" w:rsidRDefault="00A17259" w:rsidP="00D407F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17259" w:rsidRPr="005B2CB1" w:rsidRDefault="00A17259" w:rsidP="00D407F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362F3E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Prezi (20)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EE73DB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Continue group work (20)</w:t>
            </w:r>
          </w:p>
        </w:tc>
      </w:tr>
      <w:tr w:rsidR="00D407F0" w:rsidRPr="002060C8" w:rsidTr="006E60B5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WORK PERIOD</w:t>
            </w:r>
          </w:p>
          <w:p w:rsidR="00D407F0" w:rsidRPr="005B2CB1" w:rsidRDefault="00D407F0" w:rsidP="006E60B5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Releasing students to do the work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1C5" w:rsidRPr="006411FB" w:rsidRDefault="004925BF" w:rsidP="006E60B5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  <w:t>Freedom Writers (6</w:t>
            </w:r>
            <w:r w:rsidR="006411FB"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  <w:t>0)</w:t>
            </w:r>
          </w:p>
          <w:p w:rsidR="0009500A" w:rsidRDefault="0009500A" w:rsidP="006E60B5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</w:p>
          <w:p w:rsidR="0009500A" w:rsidRPr="0009500A" w:rsidRDefault="0009500A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1FB" w:rsidRDefault="00FD718E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Quote integration (10)</w:t>
            </w:r>
          </w:p>
          <w:p w:rsidR="00FD718E" w:rsidRPr="00FD718E" w:rsidRDefault="00FD718E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407F0" w:rsidRPr="006411FB" w:rsidRDefault="0022548C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Groups (3</w:t>
            </w:r>
            <w:r w:rsidR="006411FB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0)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AC6" w:rsidRPr="00C24AC6" w:rsidRDefault="006411FB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Timed writing (60)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C43" w:rsidRPr="00B85C43" w:rsidRDefault="00B85C43" w:rsidP="006E60B5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Article from </w:t>
            </w:r>
            <w: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  <w:t>The Week (10)</w:t>
            </w:r>
          </w:p>
          <w:p w:rsidR="00B85C43" w:rsidRDefault="00B85C43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A130A" w:rsidRPr="005B2CB1" w:rsidRDefault="004925BF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</w:t>
            </w:r>
            <w:r w:rsidR="00BC2AFA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roups (2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</w:t>
            </w:r>
            <w:r w:rsidR="00FB1EE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164" w:rsidRPr="00C24AC6" w:rsidRDefault="000D3164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</w:tr>
      <w:tr w:rsidR="00D407F0" w:rsidRPr="002060C8" w:rsidTr="006E60B5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lastRenderedPageBreak/>
              <w:t>CLOSING</w:t>
            </w:r>
          </w:p>
          <w:p w:rsidR="00D407F0" w:rsidRPr="005B2CB1" w:rsidRDefault="00D407F0" w:rsidP="006E60B5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Helping students make sense of their learning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Default="00D407F0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407F0" w:rsidRDefault="00D407F0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407F0" w:rsidRDefault="00D407F0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407F0" w:rsidRPr="005B2CB1" w:rsidRDefault="00D407F0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AB3D25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Discuss timed writing (10)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F0" w:rsidRPr="005B2CB1" w:rsidRDefault="00D407F0" w:rsidP="006E60B5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D407F0" w:rsidRDefault="00D407F0" w:rsidP="00D407F0"/>
    <w:p w:rsidR="00C72BBE" w:rsidRDefault="00C72BBE"/>
    <w:sectPr w:rsidR="00C72BBE" w:rsidSect="00D904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F0"/>
    <w:rsid w:val="0001579D"/>
    <w:rsid w:val="00020B9A"/>
    <w:rsid w:val="0009500A"/>
    <w:rsid w:val="000D3164"/>
    <w:rsid w:val="000F769D"/>
    <w:rsid w:val="0022548C"/>
    <w:rsid w:val="002A3673"/>
    <w:rsid w:val="00310D66"/>
    <w:rsid w:val="00362F3E"/>
    <w:rsid w:val="004925BF"/>
    <w:rsid w:val="005A0F6C"/>
    <w:rsid w:val="006411FB"/>
    <w:rsid w:val="00833040"/>
    <w:rsid w:val="008B6B65"/>
    <w:rsid w:val="008C77B3"/>
    <w:rsid w:val="009211C5"/>
    <w:rsid w:val="0096005C"/>
    <w:rsid w:val="009F435A"/>
    <w:rsid w:val="00A17259"/>
    <w:rsid w:val="00A93FE2"/>
    <w:rsid w:val="00A955E5"/>
    <w:rsid w:val="00AB3D25"/>
    <w:rsid w:val="00AF70B8"/>
    <w:rsid w:val="00B732B8"/>
    <w:rsid w:val="00B85C43"/>
    <w:rsid w:val="00BC2AFA"/>
    <w:rsid w:val="00C24AC6"/>
    <w:rsid w:val="00C72BBE"/>
    <w:rsid w:val="00C93A6E"/>
    <w:rsid w:val="00CA0674"/>
    <w:rsid w:val="00D407F0"/>
    <w:rsid w:val="00DA130A"/>
    <w:rsid w:val="00EE73DB"/>
    <w:rsid w:val="00F106B2"/>
    <w:rsid w:val="00FB1EE9"/>
    <w:rsid w:val="00FD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7F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77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7F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77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30</cp:revision>
  <dcterms:created xsi:type="dcterms:W3CDTF">2013-04-08T15:40:00Z</dcterms:created>
  <dcterms:modified xsi:type="dcterms:W3CDTF">2013-04-18T12:15:00Z</dcterms:modified>
</cp:coreProperties>
</file>